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73" w:rsidRPr="00890C73" w:rsidRDefault="00890C73" w:rsidP="00890C73">
      <w:pPr>
        <w:widowControl w:val="0"/>
        <w:autoSpaceDE w:val="0"/>
        <w:autoSpaceDN w:val="0"/>
        <w:spacing w:before="72" w:after="0" w:line="322" w:lineRule="exact"/>
        <w:ind w:left="965" w:right="9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6155938"/>
      <w:r w:rsidRPr="00890C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890C73" w:rsidRDefault="00890C73" w:rsidP="00890C73">
      <w:pPr>
        <w:widowControl w:val="0"/>
        <w:autoSpaceDE w:val="0"/>
        <w:autoSpaceDN w:val="0"/>
        <w:spacing w:after="0" w:line="322" w:lineRule="exact"/>
        <w:ind w:left="965" w:right="964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890C73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рабочей</w:t>
      </w:r>
      <w:r w:rsidRPr="00890C7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программе учебного</w:t>
      </w:r>
      <w:r w:rsidRPr="00890C73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предмета,</w:t>
      </w:r>
      <w:r w:rsidRPr="00890C7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</w:p>
    <w:p w:rsidR="00890C73" w:rsidRPr="00890C73" w:rsidRDefault="00890C73" w:rsidP="00890C73">
      <w:pPr>
        <w:widowControl w:val="0"/>
        <w:autoSpaceDE w:val="0"/>
        <w:autoSpaceDN w:val="0"/>
        <w:spacing w:after="0" w:line="322" w:lineRule="exact"/>
        <w:ind w:left="965" w:right="9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890C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«Литературное</w:t>
      </w:r>
      <w:r w:rsidRPr="00890C73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чтение»</w:t>
      </w:r>
      <w:r w:rsidRPr="00890C73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val="ru-RU"/>
        </w:rPr>
        <w:t xml:space="preserve">    </w:t>
      </w: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ind w:left="3332" w:right="32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890C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класс</w:t>
      </w:r>
    </w:p>
    <w:p w:rsidR="00890C73" w:rsidRPr="00890C73" w:rsidRDefault="00890C73" w:rsidP="00890C7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ind w:left="119" w:right="10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«Литературное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чтение»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авторской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890C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«Литературное чтение»</w:t>
      </w:r>
      <w:r w:rsidRPr="00890C7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Ф.</w:t>
      </w:r>
      <w:r w:rsidRPr="00890C7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Климанова,</w:t>
      </w:r>
      <w:r w:rsidRPr="00890C7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890C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890C7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Бойкина</w:t>
      </w:r>
      <w:proofErr w:type="spellEnd"/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90C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др.</w:t>
      </w:r>
    </w:p>
    <w:p w:rsidR="00890C73" w:rsidRPr="00890C73" w:rsidRDefault="00890C73" w:rsidP="00890C7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ind w:left="119"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чтения и умений работать с текстом, и способствует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общему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развитию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ребенка,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духовно-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нравственному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эстетическому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воспитанию.</w:t>
      </w:r>
    </w:p>
    <w:p w:rsidR="00890C73" w:rsidRPr="00890C73" w:rsidRDefault="00890C73" w:rsidP="00890C7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ind w:left="119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Систематический</w:t>
      </w:r>
      <w:r w:rsidRPr="00890C7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курс</w:t>
      </w:r>
      <w:r w:rsidRPr="00890C7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литературного</w:t>
      </w:r>
      <w:r w:rsidRPr="00890C7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чтения</w:t>
      </w:r>
      <w:r w:rsidRPr="00890C7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</w:t>
      </w:r>
      <w:r w:rsidRPr="00890C73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0C7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890C73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следующими содержательными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линиями:</w:t>
      </w:r>
    </w:p>
    <w:p w:rsidR="00890C73" w:rsidRPr="00890C73" w:rsidRDefault="00890C73" w:rsidP="00890C73">
      <w:pPr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before="4"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круг</w:t>
      </w:r>
      <w:r w:rsidRPr="00890C7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детского</w:t>
      </w:r>
      <w:r w:rsidRPr="00890C7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чтения</w:t>
      </w:r>
    </w:p>
    <w:p w:rsidR="00890C73" w:rsidRPr="00890C73" w:rsidRDefault="00890C73" w:rsidP="00890C73">
      <w:pPr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виды</w:t>
      </w:r>
      <w:r w:rsidRPr="00890C7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речевой</w:t>
      </w:r>
      <w:r w:rsidRPr="00890C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90C7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читательской</w:t>
      </w:r>
      <w:r w:rsidRPr="00890C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</w:p>
    <w:p w:rsidR="00890C73" w:rsidRPr="00890C73" w:rsidRDefault="00890C73" w:rsidP="00890C73">
      <w:pPr>
        <w:widowControl w:val="0"/>
        <w:numPr>
          <w:ilvl w:val="0"/>
          <w:numId w:val="38"/>
        </w:numPr>
        <w:tabs>
          <w:tab w:val="left" w:pos="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890C7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творческой</w:t>
      </w:r>
      <w:r w:rsidRPr="00890C7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90C73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</w:t>
      </w:r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литературного чтения предусмотрено 136 часов в год (34 учебные недели, по 4 часа в неделю). Календарно-тематическое планирование составлено на 132 часа. 4 часа,  которые выпали на праздничные дни, будут пройдены за счет резервных часов.</w:t>
      </w: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890C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890C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</w:t>
      </w:r>
      <w:r w:rsidRPr="00890C7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0C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себя:</w:t>
      </w:r>
    </w:p>
    <w:p w:rsidR="00890C73" w:rsidRPr="00890C73" w:rsidRDefault="00890C73" w:rsidP="00890C73">
      <w:pPr>
        <w:widowControl w:val="0"/>
        <w:numPr>
          <w:ilvl w:val="0"/>
          <w:numId w:val="39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autoSpaceDE w:val="0"/>
        <w:autoSpaceDN w:val="0"/>
        <w:spacing w:before="28" w:after="0" w:line="252" w:lineRule="auto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Планируемые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результаты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освоения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учебного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предмета,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90C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курса</w:t>
      </w:r>
      <w:r w:rsidRPr="00890C73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(личностные,</w:t>
      </w:r>
      <w:r w:rsidRPr="00890C7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90C7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предметные);</w:t>
      </w:r>
    </w:p>
    <w:p w:rsidR="00890C73" w:rsidRPr="00890C73" w:rsidRDefault="00890C73" w:rsidP="00890C73">
      <w:pPr>
        <w:widowControl w:val="0"/>
        <w:numPr>
          <w:ilvl w:val="0"/>
          <w:numId w:val="39"/>
        </w:numPr>
        <w:tabs>
          <w:tab w:val="left" w:pos="547"/>
          <w:tab w:val="left" w:pos="548"/>
        </w:tabs>
        <w:autoSpaceDE w:val="0"/>
        <w:autoSpaceDN w:val="0"/>
        <w:spacing w:before="12" w:after="0" w:line="342" w:lineRule="exact"/>
        <w:ind w:hanging="4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890C7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890C7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предмета,</w:t>
      </w:r>
      <w:r w:rsidRPr="00890C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курса;</w:t>
      </w:r>
    </w:p>
    <w:p w:rsidR="00890C73" w:rsidRPr="00890C73" w:rsidRDefault="00890C73" w:rsidP="00890C73">
      <w:pPr>
        <w:widowControl w:val="0"/>
        <w:numPr>
          <w:ilvl w:val="0"/>
          <w:numId w:val="39"/>
        </w:numPr>
        <w:tabs>
          <w:tab w:val="left" w:pos="547"/>
          <w:tab w:val="left" w:pos="548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Тематическое</w:t>
      </w:r>
      <w:r w:rsidRPr="00890C7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планирование</w:t>
      </w:r>
      <w:r w:rsidRPr="00890C7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0C7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указанием</w:t>
      </w:r>
      <w:r w:rsidRPr="00890C7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</w:t>
      </w:r>
      <w:r w:rsidRPr="00890C7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часов,</w:t>
      </w:r>
      <w:r w:rsidRPr="00890C7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отводимых</w:t>
      </w:r>
      <w:r w:rsidRPr="00890C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90C73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каждой</w:t>
      </w:r>
      <w:r w:rsidRPr="00890C7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темы.</w:t>
      </w:r>
    </w:p>
    <w:p w:rsidR="00890C73" w:rsidRPr="00890C73" w:rsidRDefault="00890C73" w:rsidP="00890C7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890C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890C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890C7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890C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приложений:</w:t>
      </w:r>
    </w:p>
    <w:p w:rsidR="00890C73" w:rsidRPr="00890C73" w:rsidRDefault="00890C73" w:rsidP="00890C73">
      <w:pPr>
        <w:widowControl w:val="0"/>
        <w:numPr>
          <w:ilvl w:val="0"/>
          <w:numId w:val="40"/>
        </w:numPr>
        <w:autoSpaceDE w:val="0"/>
        <w:autoSpaceDN w:val="0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Литературное чтение. Учебник. 2 класс. В 2 ч. / авторы Л. Ф. Климанова, В. Г. Горецкий, М. В. Голованова, Л. А. Виноградская, М. В. </w:t>
      </w:r>
      <w:proofErr w:type="spellStart"/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Бойкина</w:t>
      </w:r>
      <w:proofErr w:type="spellEnd"/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 12-е издание, – М.: Просвещение, 2020.</w:t>
      </w:r>
    </w:p>
    <w:p w:rsidR="00890C73" w:rsidRPr="00890C73" w:rsidRDefault="00890C73" w:rsidP="00890C73">
      <w:pPr>
        <w:widowControl w:val="0"/>
        <w:numPr>
          <w:ilvl w:val="0"/>
          <w:numId w:val="40"/>
        </w:numPr>
        <w:autoSpaceDE w:val="0"/>
        <w:autoSpaceDN w:val="0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  <w:sectPr w:rsidR="00890C73" w:rsidRPr="00890C73">
          <w:pgSz w:w="11910" w:h="16840"/>
          <w:pgMar w:top="1040" w:right="740" w:bottom="280" w:left="1580" w:header="720" w:footer="720" w:gutter="0"/>
          <w:cols w:space="720"/>
        </w:sectPr>
      </w:pPr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Комплексный тренажёр по литературному чтению и русскому языку  для 2 класса / Т. Л. </w:t>
      </w:r>
      <w:proofErr w:type="spellStart"/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Мишакина</w:t>
      </w:r>
      <w:proofErr w:type="spellEnd"/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Г. И. Митрофанова. – М.: </w:t>
      </w:r>
      <w:proofErr w:type="spellStart"/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Ювента</w:t>
      </w:r>
      <w:proofErr w:type="spellEnd"/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2021</w:t>
      </w:r>
      <w:r w:rsidRPr="00890C73"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  <w:t>г</w:t>
      </w:r>
    </w:p>
    <w:p w:rsidR="00890C73" w:rsidRDefault="00890C73" w:rsidP="00890C73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1126A6" w:rsidRPr="00890C73" w:rsidRDefault="00AF5773">
      <w:pPr>
        <w:spacing w:after="0" w:line="408" w:lineRule="auto"/>
        <w:ind w:left="120"/>
        <w:jc w:val="center"/>
        <w:rPr>
          <w:lang w:val="ru-RU"/>
        </w:rPr>
      </w:pPr>
      <w:r w:rsidRPr="00890C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26A6" w:rsidRPr="00890C73" w:rsidRDefault="00AF5773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890C7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890C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26A6" w:rsidRPr="00890C73" w:rsidRDefault="00AF5773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890C73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Образования" администрации Константиновского района</w:t>
      </w:r>
      <w:bookmarkEnd w:id="2"/>
    </w:p>
    <w:p w:rsidR="001126A6" w:rsidRDefault="00AF57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Богоявленская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1126A6" w:rsidRDefault="001126A6">
      <w:pPr>
        <w:spacing w:after="0"/>
        <w:ind w:left="120"/>
      </w:pPr>
    </w:p>
    <w:p w:rsidR="001126A6" w:rsidRDefault="001126A6">
      <w:pPr>
        <w:spacing w:after="0"/>
        <w:ind w:left="120"/>
      </w:pPr>
    </w:p>
    <w:p w:rsidR="001126A6" w:rsidRDefault="001126A6">
      <w:pPr>
        <w:spacing w:after="0"/>
        <w:ind w:left="120"/>
      </w:pPr>
    </w:p>
    <w:p w:rsidR="001126A6" w:rsidRDefault="001126A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90C73" w:rsidTr="000D4161">
        <w:tc>
          <w:tcPr>
            <w:tcW w:w="3114" w:type="dxa"/>
          </w:tcPr>
          <w:p w:rsidR="00C53FFE" w:rsidRPr="0040209D" w:rsidRDefault="00AF577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F577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F57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AF57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F57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 Л.</w:t>
            </w:r>
          </w:p>
          <w:p w:rsidR="00890C73" w:rsidRDefault="00AF57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F57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57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F57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F57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F577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F577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Иванова Т.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890C73" w:rsidRDefault="00AF57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</w:p>
          <w:p w:rsidR="000E6D86" w:rsidRDefault="00AF57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57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26A6" w:rsidRPr="00890C73" w:rsidRDefault="001126A6">
      <w:pPr>
        <w:spacing w:after="0"/>
        <w:ind w:left="120"/>
        <w:rPr>
          <w:lang w:val="ru-RU"/>
        </w:rPr>
      </w:pPr>
    </w:p>
    <w:p w:rsidR="001126A6" w:rsidRPr="00890C73" w:rsidRDefault="001126A6">
      <w:pPr>
        <w:spacing w:after="0"/>
        <w:ind w:left="120"/>
        <w:rPr>
          <w:lang w:val="ru-RU"/>
        </w:rPr>
      </w:pPr>
    </w:p>
    <w:p w:rsidR="001126A6" w:rsidRPr="00890C73" w:rsidRDefault="001126A6" w:rsidP="00890C73">
      <w:pPr>
        <w:spacing w:after="0"/>
        <w:rPr>
          <w:lang w:val="ru-RU"/>
        </w:rPr>
      </w:pPr>
    </w:p>
    <w:p w:rsidR="001126A6" w:rsidRPr="00890C73" w:rsidRDefault="001126A6">
      <w:pPr>
        <w:spacing w:after="0"/>
        <w:ind w:left="120"/>
        <w:rPr>
          <w:lang w:val="ru-RU"/>
        </w:rPr>
      </w:pPr>
    </w:p>
    <w:p w:rsidR="001126A6" w:rsidRPr="00890C73" w:rsidRDefault="001126A6">
      <w:pPr>
        <w:spacing w:after="0"/>
        <w:ind w:left="120"/>
        <w:rPr>
          <w:lang w:val="ru-RU"/>
        </w:rPr>
      </w:pPr>
    </w:p>
    <w:p w:rsidR="001126A6" w:rsidRPr="00890C73" w:rsidRDefault="00AF5773">
      <w:pPr>
        <w:spacing w:after="0" w:line="408" w:lineRule="auto"/>
        <w:ind w:left="120"/>
        <w:jc w:val="center"/>
        <w:rPr>
          <w:lang w:val="ru-RU"/>
        </w:rPr>
      </w:pPr>
      <w:r w:rsidRPr="00890C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26A6" w:rsidRPr="00890C73" w:rsidRDefault="00AF5773">
      <w:pPr>
        <w:spacing w:after="0" w:line="408" w:lineRule="auto"/>
        <w:ind w:left="120"/>
        <w:jc w:val="center"/>
        <w:rPr>
          <w:lang w:val="ru-RU"/>
        </w:rPr>
      </w:pPr>
      <w:r w:rsidRPr="00890C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0C73">
        <w:rPr>
          <w:rFonts w:ascii="Times New Roman" w:hAnsi="Times New Roman"/>
          <w:color w:val="000000"/>
          <w:sz w:val="28"/>
          <w:lang w:val="ru-RU"/>
        </w:rPr>
        <w:t xml:space="preserve"> 864981)</w:t>
      </w:r>
    </w:p>
    <w:p w:rsidR="001126A6" w:rsidRPr="00890C73" w:rsidRDefault="001126A6">
      <w:pPr>
        <w:spacing w:after="0"/>
        <w:ind w:left="120"/>
        <w:jc w:val="center"/>
        <w:rPr>
          <w:lang w:val="ru-RU"/>
        </w:rPr>
      </w:pPr>
    </w:p>
    <w:p w:rsidR="001126A6" w:rsidRPr="00890C73" w:rsidRDefault="00AF5773">
      <w:pPr>
        <w:spacing w:after="0" w:line="408" w:lineRule="auto"/>
        <w:ind w:left="120"/>
        <w:jc w:val="center"/>
        <w:rPr>
          <w:lang w:val="ru-RU"/>
        </w:rPr>
      </w:pPr>
      <w:r w:rsidRPr="00890C73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1126A6" w:rsidRPr="00890C73" w:rsidRDefault="00890C7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2 класса</w:t>
      </w:r>
    </w:p>
    <w:p w:rsidR="001126A6" w:rsidRPr="00890C73" w:rsidRDefault="001126A6">
      <w:pPr>
        <w:spacing w:after="0"/>
        <w:ind w:left="120"/>
        <w:jc w:val="center"/>
        <w:rPr>
          <w:lang w:val="ru-RU"/>
        </w:rPr>
      </w:pPr>
    </w:p>
    <w:p w:rsidR="001126A6" w:rsidRPr="00890C73" w:rsidRDefault="001126A6">
      <w:pPr>
        <w:spacing w:after="0"/>
        <w:ind w:left="120"/>
        <w:jc w:val="center"/>
        <w:rPr>
          <w:lang w:val="ru-RU"/>
        </w:rPr>
      </w:pPr>
    </w:p>
    <w:p w:rsidR="001126A6" w:rsidRPr="00890C73" w:rsidRDefault="001126A6">
      <w:pPr>
        <w:spacing w:after="0"/>
        <w:ind w:left="120"/>
        <w:jc w:val="center"/>
        <w:rPr>
          <w:lang w:val="ru-RU"/>
        </w:rPr>
      </w:pPr>
    </w:p>
    <w:p w:rsidR="001126A6" w:rsidRPr="00890C73" w:rsidRDefault="001126A6">
      <w:pPr>
        <w:spacing w:after="0"/>
        <w:ind w:left="120"/>
        <w:jc w:val="center"/>
        <w:rPr>
          <w:lang w:val="ru-RU"/>
        </w:rPr>
      </w:pPr>
    </w:p>
    <w:p w:rsidR="001126A6" w:rsidRPr="00890C73" w:rsidRDefault="001126A6">
      <w:pPr>
        <w:spacing w:after="0"/>
        <w:ind w:left="120"/>
        <w:jc w:val="center"/>
        <w:rPr>
          <w:lang w:val="ru-RU"/>
        </w:rPr>
      </w:pPr>
    </w:p>
    <w:p w:rsidR="001126A6" w:rsidRPr="00890C73" w:rsidRDefault="001126A6" w:rsidP="00890C73">
      <w:pPr>
        <w:spacing w:after="0"/>
        <w:rPr>
          <w:lang w:val="ru-RU"/>
        </w:rPr>
      </w:pPr>
    </w:p>
    <w:p w:rsidR="001126A6" w:rsidRPr="00890C73" w:rsidRDefault="00AF5773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r w:rsidRPr="00890C73">
        <w:rPr>
          <w:rFonts w:ascii="Times New Roman" w:hAnsi="Times New Roman"/>
          <w:b/>
          <w:color w:val="000000"/>
          <w:sz w:val="28"/>
          <w:lang w:val="ru-RU"/>
        </w:rPr>
        <w:t xml:space="preserve">ст. Богоявленская </w:t>
      </w:r>
      <w:bookmarkStart w:id="4" w:name="30574bb6-69b4-4b7b-a313-5bac59a2fd6c"/>
      <w:bookmarkEnd w:id="3"/>
      <w:r w:rsidRPr="00890C7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126A6" w:rsidRPr="00890C73" w:rsidRDefault="001126A6">
      <w:pPr>
        <w:spacing w:after="0"/>
        <w:ind w:left="120"/>
        <w:rPr>
          <w:lang w:val="ru-RU"/>
        </w:rPr>
      </w:pPr>
    </w:p>
    <w:p w:rsidR="001126A6" w:rsidRPr="00890C73" w:rsidRDefault="001126A6">
      <w:pPr>
        <w:rPr>
          <w:lang w:val="ru-RU"/>
        </w:rPr>
        <w:sectPr w:rsidR="001126A6" w:rsidRPr="00890C73">
          <w:pgSz w:w="11906" w:h="16383"/>
          <w:pgMar w:top="1134" w:right="850" w:bottom="1134" w:left="1701" w:header="720" w:footer="720" w:gutter="0"/>
          <w:cols w:space="720"/>
        </w:sectPr>
      </w:pPr>
    </w:p>
    <w:p w:rsidR="001126A6" w:rsidRPr="00890C73" w:rsidRDefault="00AF5773" w:rsidP="00890C73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5" w:name="block-6155939"/>
      <w:bookmarkEnd w:id="0"/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на, а также подходы к отбору содержания и планируемым результатам.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126A6" w:rsidRPr="00890C73" w:rsidRDefault="00AF5773" w:rsidP="00890C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ы по литературному чтению включают личностные,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126A6" w:rsidRPr="00890C73" w:rsidRDefault="00AF5773" w:rsidP="00890C73">
      <w:pPr>
        <w:spacing w:after="0" w:line="264" w:lineRule="auto"/>
        <w:ind w:left="120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</w:t>
      </w: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>ЕНИЕ»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ития, воспитания и социализации обучающихся, сформулированные в федеральной </w:t>
      </w:r>
      <w:r w:rsidRPr="00890C73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  <w:proofErr w:type="gramEnd"/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Лите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1126A6" w:rsidRPr="00890C73" w:rsidRDefault="00AF5773" w:rsidP="00890C73">
      <w:pPr>
        <w:spacing w:after="0" w:line="264" w:lineRule="auto"/>
        <w:ind w:left="120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Приоритетная цель обуче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ся на прослушанное или прочитанное произведение.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литературного чтения станут фундаментом обучения на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уровне основного общего образования, а также будут востребованы в жизни.</w:t>
      </w:r>
      <w:proofErr w:type="gramEnd"/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1126A6" w:rsidRPr="00890C73" w:rsidRDefault="00AF5773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нной литературы и произведений устного народного творчества;</w:t>
      </w:r>
    </w:p>
    <w:p w:rsidR="001126A6" w:rsidRPr="00890C73" w:rsidRDefault="00AF5773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1126A6" w:rsidRPr="00890C73" w:rsidRDefault="00AF5773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азвития личности человека;</w:t>
      </w:r>
    </w:p>
    <w:p w:rsidR="001126A6" w:rsidRPr="00890C73" w:rsidRDefault="00AF5773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126A6" w:rsidRPr="00890C73" w:rsidRDefault="00AF5773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кста изученных литературных понятий в соответствии с представленными предметными результатами по классам;</w:t>
      </w:r>
    </w:p>
    <w:p w:rsidR="001126A6" w:rsidRPr="00890C73" w:rsidRDefault="00AF5773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126A6" w:rsidRPr="00890C73" w:rsidRDefault="00AF5773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proofErr w:type="spellStart"/>
      <w:proofErr w:type="gramStart"/>
      <w:r w:rsidRPr="00890C73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proofErr w:type="gram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реш</w:t>
      </w:r>
      <w:r w:rsidRPr="00890C73">
        <w:rPr>
          <w:rFonts w:ascii="Times New Roman" w:hAnsi="Times New Roman"/>
          <w:color w:val="000000"/>
          <w:sz w:val="24"/>
          <w:szCs w:val="24"/>
        </w:rPr>
        <w:t>ения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учебных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задач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>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атурного образования обучающегося: речевая и читательская деятельности, круг чтения, творческая деятельность.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уры</w:t>
      </w:r>
      <w:r w:rsidRPr="00890C73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126A6" w:rsidRPr="00890C73" w:rsidRDefault="00AF5773" w:rsidP="00890C73">
      <w:pPr>
        <w:spacing w:after="0" w:line="264" w:lineRule="auto"/>
        <w:ind w:left="120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ю к предмету «Литература», который изучается в основной школе.</w:t>
      </w:r>
    </w:p>
    <w:p w:rsidR="00890C73" w:rsidRPr="00890C73" w:rsidRDefault="00890C73" w:rsidP="00890C73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90C73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90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</w:t>
      </w:r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литературного чтения предусмотрено 136 часов в год (34 учебные недели, по 4 часа в неделю). Календарно-тематическое планирование составлено на </w:t>
      </w:r>
      <w:r w:rsidRPr="00890C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132 часа. 4 часа,  которые выпали на праздничные дни, будут пройдены за счет резервных часов.</w:t>
      </w:r>
    </w:p>
    <w:p w:rsidR="001126A6" w:rsidRPr="00890C73" w:rsidRDefault="00AF5773" w:rsidP="00890C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6155937"/>
      <w:bookmarkEnd w:id="5"/>
      <w:r w:rsidRPr="00890C73">
        <w:rPr>
          <w:rFonts w:ascii="Calibri" w:hAnsi="Calibri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1126A6" w:rsidRPr="00890C73" w:rsidRDefault="00AF57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О нашей Родине.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Круг чтения: произведения о Родине (на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примере не менее трёх стихотворений И. С. Никитина, Ф. П. Савинова, А. А. Прокофьева </w:t>
      </w:r>
      <w:bookmarkStart w:id="7" w:name="eb176ee2-af43-40d4-a1ee-b090419c1179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7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ва </w:t>
      </w:r>
      <w:bookmarkStart w:id="8" w:name="133f36d8-58eb-4703-aa32-18eef51ef659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8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9" w:name="60d4b361-5c35-450d-9ed8-60410acf6db4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9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Фольклор (устное народное творчество).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Произведения малых жанров фольклора (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, считалки, пословицы, скороговорки, небылицы,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одов России: отражение в сказках народного быта и культуры.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одная сказка «Зимовье зверей», русская народная сказка «Снегурочка», сказки народов России </w:t>
      </w:r>
      <w:bookmarkStart w:id="10" w:name="d90ce49e-f5c7-4bfc-ba4a-92feb4e54a52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(1-2 произведения) и другие.</w:t>
      </w:r>
      <w:bookmarkEnd w:id="10"/>
      <w:proofErr w:type="gramEnd"/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Звуки и краски родной природы в разные времена года.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Тема природы в разные времена года (осень, зима, весна, лето) в произведениях литер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атуры </w:t>
      </w:r>
      <w:bookmarkStart w:id="11" w:name="a9441494-befb-474c-980d-17418cebb9a9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(по выбору, не менее пяти авторов)</w:t>
      </w:r>
      <w:bookmarkEnd w:id="11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2" w:name="9e6d0f8b-b9cc-4a5a-96f8-fa217be0cdd9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2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) и музыкальных произведениях (например, произведения П. И. Чайковского, А. Вивальд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bookmarkStart w:id="13" w:name="e5c2f998-10e7-44fc-bdda-dfec1693f887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3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Обсыпается наш сад…», М.М. Пришвин «Осеннее утро», Г.А.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Скребицкий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«Четыре художника», Ф.И. Тютчев «Чародейкою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Зимою», «Зима недаром злится», И.С. Соколов-Микитов «Зима в лесу», С.А. Есенин «Поёт зима – аукает…», И.З. Суриков «Лето» </w:t>
      </w:r>
      <w:bookmarkStart w:id="14" w:name="2d1b25dd-7e61-4fc3-9b40-52f6c7be69e0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4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О детях и дружбе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 Круг чтения: тема дружбы в художественном произведении (расширение круга чтения: не менее четырёх произвед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ений Н.Н. Носова, В.А. Осеевой,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В.Ю. Драгунского, В.В. Лунина </w:t>
      </w:r>
      <w:bookmarkStart w:id="15" w:name="6412d18c-a4c6-4681-9757-e9608467f10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5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его характеристика (портрет), оценка поступков.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«Катя», В.В. Лунин «Я и Вовка», В.Ю. Драгунский «Тайное становится явным»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16" w:name="6d735cba-503d-4ed1-a53f-5468e4a27f01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16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Мир сказок.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авные темы. Иллюстрации, их значение в раскрытии содержания произведения.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очка» </w:t>
      </w:r>
      <w:bookmarkStart w:id="17" w:name="3f36f3cc-f68d-481c-9f68-8a09ab5407f1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7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О братьях наших меньших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рушина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В. Бианки, С. В. Михалкова, Б. С. Житкова, М. М. Пришвина </w:t>
      </w:r>
      <w:bookmarkStart w:id="18" w:name="dd853ef0-68f9-4441-80c5-be39b469ea42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8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Чарушин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, В. В. Бианки.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И.А. Крылов «Лебедь, Щука и Рак», Л.Н. Толстой «Лев и мышь», М.М. Пришвин «Ребята и утят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а», Б.С. Житков «Храбрый утёнок», В.Д. Берестов «Кошкин щенок», В.В. Бианки «Музыкант», Е.И.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Чарушин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«Страшный рассказ», С.В. Михалков «Мой щенок» </w:t>
      </w:r>
      <w:bookmarkStart w:id="19" w:name="305fc3fd-0d75-43c6-b5e8-b77dae865863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19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 </w:t>
      </w:r>
      <w:proofErr w:type="gramStart"/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наших</w:t>
      </w:r>
      <w:proofErr w:type="gramEnd"/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близких, о семье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 Тема семьи, детства, взаимоотношений взрослых и детей в творч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естве писателей и фольклорных произведениях </w:t>
      </w:r>
      <w:bookmarkStart w:id="20" w:name="8497a925-adbe-4600-9382-168da4c3c80b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(по выбору)</w:t>
      </w:r>
      <w:bookmarkEnd w:id="20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едений: Международный женский день, День Победы.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Баруздин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«Салют» </w:t>
      </w:r>
      <w:bookmarkStart w:id="21" w:name="c4dddd01-51be-4cab-bffc-20489de7184c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другое (по выбору)</w:t>
      </w:r>
      <w:bookmarkEnd w:id="21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Круг чтения: литературная (авторская) сказка </w:t>
      </w:r>
      <w:bookmarkStart w:id="22" w:name="0c3ae019-4704-47be-8c05-88069337bebf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(не менее двух произведений)</w:t>
      </w:r>
      <w:bookmarkEnd w:id="22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: зарубежные писатели-сказочники (Ш. Перро, Х.-К. Андерсен </w:t>
      </w:r>
      <w:bookmarkStart w:id="23" w:name="0e95da97-7b05-41cd-84b7-0db56826c5ee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23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Ш. Перро «Кот в сапогах», Х.-К. Андерсен «Пятеро из одного стручка» </w:t>
      </w:r>
      <w:bookmarkStart w:id="24" w:name="63220a7a-3056-4cb7-8b8f-8dfa3716a258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24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(работа с детской книгой и справочной литературой)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библиотеки. Книга учебная, художественная, справочная.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ьных учебных действий, регулятивных универсальных учебных действий, совместной деятельности.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126A6" w:rsidRPr="00890C73" w:rsidRDefault="00AF577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1126A6" w:rsidRPr="00890C73" w:rsidRDefault="00AF577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1126A6" w:rsidRPr="00890C73" w:rsidRDefault="00AF577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 родной природе, о детях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, о животных, о семье, о чудесах и превращениях),</w:t>
      </w:r>
    </w:p>
    <w:p w:rsidR="001126A6" w:rsidRPr="00890C73" w:rsidRDefault="00AF577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1126A6" w:rsidRPr="00890C73" w:rsidRDefault="00AF577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литературная), рассказ, басня, стихотворение);</w:t>
      </w:r>
      <w:proofErr w:type="gramEnd"/>
    </w:p>
    <w:p w:rsidR="001126A6" w:rsidRPr="00890C73" w:rsidRDefault="00AF577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тва, литературная сказка, рассказ, басня, стихотворение);</w:t>
      </w:r>
      <w:proofErr w:type="gramEnd"/>
    </w:p>
    <w:p w:rsidR="001126A6" w:rsidRPr="00890C73" w:rsidRDefault="00AF577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кст ск</w:t>
      </w:r>
      <w:proofErr w:type="gram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редложенному алгоритму, устанавливать последовательность событий (действий) в сказке и рассказе;</w:t>
      </w:r>
    </w:p>
    <w:p w:rsidR="001126A6" w:rsidRPr="00890C73" w:rsidRDefault="00AF577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кст ст</w:t>
      </w:r>
      <w:proofErr w:type="gram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ние незнакомого слова с опорой на контекст и по словарю.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126A6" w:rsidRPr="00890C73" w:rsidRDefault="00AF577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иллюстрации с текстом произведения;</w:t>
      </w:r>
    </w:p>
    <w:p w:rsidR="001126A6" w:rsidRPr="00890C73" w:rsidRDefault="00AF577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содержании книги, катал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оге, выбирать книгу по автору, каталогу на основе рекомендованного списка;</w:t>
      </w:r>
    </w:p>
    <w:p w:rsidR="001126A6" w:rsidRPr="00890C73" w:rsidRDefault="00AF577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1126A6" w:rsidRPr="00890C73" w:rsidRDefault="00AF577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</w:t>
      </w: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версальные учебные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действия способствуют формированию умений:</w:t>
      </w:r>
    </w:p>
    <w:p w:rsidR="001126A6" w:rsidRPr="00890C73" w:rsidRDefault="00AF57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1126A6" w:rsidRPr="00890C73" w:rsidRDefault="00AF57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заданную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тему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>;</w:t>
      </w:r>
    </w:p>
    <w:p w:rsidR="001126A6" w:rsidRPr="00890C73" w:rsidRDefault="00AF57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пересказывать подробно и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выборочно прочитанное произведение;</w:t>
      </w:r>
    </w:p>
    <w:p w:rsidR="001126A6" w:rsidRPr="00890C73" w:rsidRDefault="00AF57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1126A6" w:rsidRPr="00890C73" w:rsidRDefault="00AF57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описывать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устно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картины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природы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>;</w:t>
      </w:r>
    </w:p>
    <w:p w:rsidR="001126A6" w:rsidRPr="00890C73" w:rsidRDefault="00AF57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сочинять по аналогии с 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загадки, рас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сказы, небольшие сказки;</w:t>
      </w:r>
    </w:p>
    <w:p w:rsidR="001126A6" w:rsidRPr="00890C73" w:rsidRDefault="00AF577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инсценировках и драматизации отрывков из художественных произведений.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1126A6" w:rsidRPr="00890C73" w:rsidRDefault="00AF577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оценивать своё эмоциональное состояние, возникшее при прочтении (слуш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ании) произведения;</w:t>
      </w:r>
    </w:p>
    <w:p w:rsidR="001126A6" w:rsidRPr="00890C73" w:rsidRDefault="00AF577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1126A6" w:rsidRPr="00890C73" w:rsidRDefault="00AF577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:rsidR="001126A6" w:rsidRPr="00890C73" w:rsidRDefault="00AF577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890C7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слушании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произведения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>;</w:t>
      </w:r>
    </w:p>
    <w:p w:rsidR="001126A6" w:rsidRPr="00890C73" w:rsidRDefault="00AF577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1126A6" w:rsidRPr="00890C73" w:rsidRDefault="00AF577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деятельности;</w:t>
      </w:r>
    </w:p>
    <w:p w:rsidR="001126A6" w:rsidRPr="00890C73" w:rsidRDefault="00AF577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1126A6" w:rsidRPr="00890C73" w:rsidRDefault="00AF5773" w:rsidP="00890C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5" w:name="block-6155942"/>
      <w:bookmarkEnd w:id="6"/>
      <w:r w:rsidRPr="00890C73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ПЛАНИРУЕМЫЕ </w:t>
      </w: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890C73">
        <w:rPr>
          <w:rFonts w:ascii="Times New Roman" w:hAnsi="Times New Roman"/>
          <w:b/>
          <w:color w:val="333333"/>
          <w:sz w:val="24"/>
          <w:szCs w:val="24"/>
          <w:lang w:val="ru-RU"/>
        </w:rPr>
        <w:t>РЕЗУЛЬТАТЫ</w:t>
      </w:r>
    </w:p>
    <w:p w:rsidR="001126A6" w:rsidRPr="00890C73" w:rsidRDefault="00AF5773" w:rsidP="00890C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Изучение ли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тературного чтения в 1-4 классах направлено на достижение 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1126A6" w:rsidRPr="00890C73" w:rsidRDefault="00AF5773" w:rsidP="00890C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предмета «Литературное чтение»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нения сформированных представлений и отношений на практике.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, понимание естественной связи прошлого и настоящего в культуре общества;</w:t>
      </w:r>
    </w:p>
    <w:p w:rsidR="001126A6" w:rsidRPr="00890C73" w:rsidRDefault="00AF577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126A6" w:rsidRPr="00890C73" w:rsidRDefault="00AF577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инстве человека, о нравственно-этических нормах поведения и правилах межличностных отношений.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126A6" w:rsidRPr="00890C73" w:rsidRDefault="00AF577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ации нравственного выбора;</w:t>
      </w:r>
    </w:p>
    <w:p w:rsidR="001126A6" w:rsidRPr="00890C73" w:rsidRDefault="00AF577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126A6" w:rsidRPr="00890C73" w:rsidRDefault="00AF577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о и морального вреда другим людям 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Эстетическое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вность выражать своё отношение в разных видах художественной деятельности;</w:t>
      </w:r>
    </w:p>
    <w:p w:rsidR="001126A6" w:rsidRPr="00890C73" w:rsidRDefault="00AF577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1126A6" w:rsidRPr="00890C73" w:rsidRDefault="00AF577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понимание образного языка художественных про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изведений, выразительных средств, создающих художественный образ.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Трудовое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льности, интерес к различным профессиям.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Экологическое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126A6" w:rsidRPr="00890C73" w:rsidRDefault="00AF577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b/>
          <w:color w:val="000000"/>
          <w:sz w:val="24"/>
          <w:szCs w:val="24"/>
        </w:rPr>
        <w:t>позна</w:t>
      </w:r>
      <w:r w:rsidRPr="00890C73">
        <w:rPr>
          <w:rFonts w:ascii="Times New Roman" w:hAnsi="Times New Roman"/>
          <w:b/>
          <w:color w:val="000000"/>
          <w:sz w:val="24"/>
          <w:szCs w:val="24"/>
        </w:rPr>
        <w:t>ния</w:t>
      </w:r>
      <w:proofErr w:type="spellEnd"/>
      <w:r w:rsidRPr="00890C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126A6" w:rsidRPr="00890C73" w:rsidRDefault="00AF577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смысловым чтением для решения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различного уровня учебных и жизненных задач;</w:t>
      </w:r>
    </w:p>
    <w:p w:rsidR="001126A6" w:rsidRPr="00890C73" w:rsidRDefault="00AF5773" w:rsidP="00890C7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дений фольклора и художественной литературы, творчества писателей.</w:t>
      </w:r>
    </w:p>
    <w:p w:rsidR="001126A6" w:rsidRPr="00890C73" w:rsidRDefault="00AF5773" w:rsidP="00890C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90C73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890C7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i/>
          <w:color w:val="000000"/>
          <w:sz w:val="24"/>
          <w:szCs w:val="24"/>
        </w:rPr>
        <w:t>ло</w:t>
      </w:r>
      <w:r w:rsidRPr="00890C73">
        <w:rPr>
          <w:rFonts w:ascii="Times New Roman" w:hAnsi="Times New Roman"/>
          <w:i/>
          <w:color w:val="000000"/>
          <w:sz w:val="24"/>
          <w:szCs w:val="24"/>
        </w:rPr>
        <w:t>гические</w:t>
      </w:r>
      <w:proofErr w:type="spellEnd"/>
      <w:r w:rsidRPr="00890C7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890C7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126A6" w:rsidRPr="00890C73" w:rsidRDefault="00AF577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1126A6" w:rsidRPr="00890C73" w:rsidRDefault="00AF577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1126A6" w:rsidRPr="00890C73" w:rsidRDefault="00AF577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ннотацию, отзыв по предложенному алгоритму;</w:t>
      </w:r>
    </w:p>
    <w:p w:rsidR="001126A6" w:rsidRPr="00890C73" w:rsidRDefault="00AF577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126A6" w:rsidRPr="00890C73" w:rsidRDefault="00AF577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 плана, пересказе текста, характеристике поступков героев;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90C73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890C7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890C7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890C7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1126A6" w:rsidRPr="00890C73" w:rsidRDefault="00AF577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 помощью учителя цель, пла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нировать изменения объекта, ситуации;</w:t>
      </w:r>
    </w:p>
    <w:p w:rsidR="001126A6" w:rsidRPr="00890C73" w:rsidRDefault="00AF577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1126A6" w:rsidRPr="00890C73" w:rsidRDefault="00AF577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я и связей между объектами (часть – целое, причина – следствие);</w:t>
      </w:r>
    </w:p>
    <w:p w:rsidR="001126A6" w:rsidRPr="00890C73" w:rsidRDefault="00AF577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126A6" w:rsidRPr="00890C73" w:rsidRDefault="00AF577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ов, событий и их последствия в аналогичных или сходных ситуациях;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90C73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proofErr w:type="gramEnd"/>
      <w:r w:rsidRPr="00890C73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890C73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890C7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выбирать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источник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получения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>;</w:t>
      </w:r>
    </w:p>
    <w:p w:rsidR="001126A6" w:rsidRPr="00890C73" w:rsidRDefault="00AF577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126A6" w:rsidRPr="00890C73" w:rsidRDefault="00AF577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недостоверную информацию самостоятельно или на основании предложенного учителем способа её проверки;</w:t>
      </w:r>
    </w:p>
    <w:p w:rsidR="001126A6" w:rsidRPr="00890C73" w:rsidRDefault="00AF577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126A6" w:rsidRPr="00890C73" w:rsidRDefault="00AF577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нализировать и создавать текстовую, видео, графическую, звуковую информацию в соответствии с учебной задачей;</w:t>
      </w:r>
    </w:p>
    <w:p w:rsidR="001126A6" w:rsidRPr="00890C73" w:rsidRDefault="00AF577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</w:t>
      </w: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90C73">
        <w:rPr>
          <w:rFonts w:ascii="Times New Roman" w:hAnsi="Times New Roman"/>
          <w:i/>
          <w:color w:val="000000"/>
          <w:sz w:val="24"/>
          <w:szCs w:val="24"/>
        </w:rPr>
        <w:t>общение</w:t>
      </w:r>
      <w:proofErr w:type="spellEnd"/>
      <w:proofErr w:type="gramEnd"/>
      <w:r w:rsidRPr="00890C73">
        <w:rPr>
          <w:rFonts w:ascii="Times New Roman" w:hAnsi="Times New Roman"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126A6" w:rsidRPr="00890C73" w:rsidRDefault="00AF577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126A6" w:rsidRPr="00890C73" w:rsidRDefault="00AF577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ризнавать возможность существования разных точек зрения;</w:t>
      </w:r>
    </w:p>
    <w:p w:rsidR="001126A6" w:rsidRPr="00890C73" w:rsidRDefault="00AF577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1126A6" w:rsidRPr="00890C73" w:rsidRDefault="00AF577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1126A6" w:rsidRPr="00890C73" w:rsidRDefault="00AF577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1126A6" w:rsidRPr="00890C73" w:rsidRDefault="00AF577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готовить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небольшие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публичные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выступления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>;</w:t>
      </w:r>
    </w:p>
    <w:p w:rsidR="001126A6" w:rsidRPr="00890C73" w:rsidRDefault="00AF577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90C73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proofErr w:type="spellEnd"/>
      <w:proofErr w:type="gramEnd"/>
      <w:r w:rsidRPr="00890C73">
        <w:rPr>
          <w:rFonts w:ascii="Times New Roman" w:hAnsi="Times New Roman"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планирова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ть действия по решению учебной задачи для получения результата;</w:t>
      </w:r>
    </w:p>
    <w:p w:rsidR="001126A6" w:rsidRPr="00890C73" w:rsidRDefault="00AF577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выбранных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действий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>;</w:t>
      </w:r>
    </w:p>
    <w:p w:rsidR="001126A6" w:rsidRPr="00890C73" w:rsidRDefault="00AF577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90C73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proofErr w:type="gramEnd"/>
      <w:r w:rsidRPr="00890C73">
        <w:rPr>
          <w:rFonts w:ascii="Times New Roman" w:hAnsi="Times New Roman"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1126A6" w:rsidRPr="00890C73" w:rsidRDefault="00AF577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1126A6" w:rsidRPr="00890C73" w:rsidRDefault="00AF577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Совместная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</w:rPr>
        <w:t>деятельность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</w:rPr>
        <w:t>:</w:t>
      </w:r>
    </w:p>
    <w:p w:rsidR="001126A6" w:rsidRPr="00890C73" w:rsidRDefault="00AF57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126A6" w:rsidRPr="00890C73" w:rsidRDefault="00AF57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126A6" w:rsidRPr="00890C73" w:rsidRDefault="00AF57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1126A6" w:rsidRPr="00890C73" w:rsidRDefault="00AF57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ь свою часть работы;</w:t>
      </w:r>
    </w:p>
    <w:p w:rsidR="001126A6" w:rsidRPr="00890C73" w:rsidRDefault="00AF57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1126A6" w:rsidRPr="00890C73" w:rsidRDefault="00AF5773" w:rsidP="00890C7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1126A6" w:rsidRPr="00890C73" w:rsidRDefault="00AF5773" w:rsidP="00890C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126A6" w:rsidRPr="00890C73" w:rsidRDefault="00AF5773" w:rsidP="00890C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126A6" w:rsidRPr="00890C73" w:rsidRDefault="00AF5773">
      <w:pPr>
        <w:spacing w:after="0" w:line="264" w:lineRule="auto"/>
        <w:ind w:left="120"/>
        <w:jc w:val="both"/>
        <w:rPr>
          <w:sz w:val="24"/>
          <w:szCs w:val="24"/>
        </w:rPr>
      </w:pPr>
      <w:r w:rsidRPr="00890C73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венно-этических понятиях в контексте изученных произведений;</w:t>
      </w:r>
      <w:proofErr w:type="gramEnd"/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з отметочного оценивания);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творного произведения (ритм, рифма);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незнакомого слова с опорой на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контекст и с использованием словаря; находить в тексте примеры использования слов в прямом и переносном значении;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, эпитет);</w:t>
      </w:r>
      <w:proofErr w:type="gramEnd"/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пересказывать (устно) содержание произведения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подробно, выборочно, от лица героя, от третьего лица;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5 пр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едложений);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загадки, небольшие сказки, рассказы;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книги для самостоятельного чтения с учётом </w:t>
      </w: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рекомендательного списка, используя картотеки, рассказывать о прочитанной книге;</w:t>
      </w:r>
    </w:p>
    <w:p w:rsidR="001126A6" w:rsidRPr="00890C73" w:rsidRDefault="00AF577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0C7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1126A6" w:rsidRPr="00890C73" w:rsidRDefault="001126A6">
      <w:pPr>
        <w:rPr>
          <w:lang w:val="ru-RU"/>
        </w:rPr>
        <w:sectPr w:rsidR="001126A6" w:rsidRPr="00890C73">
          <w:pgSz w:w="11906" w:h="16383"/>
          <w:pgMar w:top="1134" w:right="850" w:bottom="1134" w:left="1701" w:header="720" w:footer="720" w:gutter="0"/>
          <w:cols w:space="720"/>
        </w:sectPr>
      </w:pPr>
    </w:p>
    <w:p w:rsidR="00890C73" w:rsidRDefault="00890C73" w:rsidP="00890C73">
      <w:pPr>
        <w:spacing w:after="0"/>
        <w:ind w:left="120"/>
      </w:pPr>
      <w:bookmarkStart w:id="26" w:name="block-615594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126A6" w:rsidRDefault="00AF57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1126A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6A6" w:rsidRDefault="0011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6A6" w:rsidRDefault="001126A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6A6" w:rsidRDefault="001126A6"/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26A6" w:rsidRDefault="001126A6"/>
        </w:tc>
      </w:tr>
    </w:tbl>
    <w:p w:rsidR="001126A6" w:rsidRDefault="001126A6">
      <w:pPr>
        <w:sectPr w:rsidR="00112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0C73" w:rsidRDefault="00890C73" w:rsidP="00890C73">
      <w:pPr>
        <w:spacing w:after="0"/>
        <w:ind w:left="120"/>
      </w:pPr>
      <w:bookmarkStart w:id="27" w:name="block-615594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126A6" w:rsidRDefault="00AF57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441"/>
        <w:gridCol w:w="1221"/>
        <w:gridCol w:w="1841"/>
        <w:gridCol w:w="1910"/>
        <w:gridCol w:w="1423"/>
        <w:gridCol w:w="2221"/>
      </w:tblGrid>
      <w:tr w:rsidR="001126A6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6A6" w:rsidRDefault="0011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6A6" w:rsidRDefault="001126A6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26A6" w:rsidRDefault="00112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6A6" w:rsidRDefault="00112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6A6" w:rsidRDefault="001126A6"/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Книги. Р. С.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«Читателю». Проект «О чём может рассказать школьная библиотека».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прибаутки, считалки и небылицы.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поговорки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Ю.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«Петушок и бобовое зёрнышко».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сказка «У страха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глаза велики».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«Лиса и тетерев».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 Каша из топора».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«Лиса и журавль».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 «Гуси и лебеди»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А. А. Шибаев «Вспомни сказку».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волшебной сказке: присказки, повторы.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Нравится ли вам осень? Осенние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загадки.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Ф.И. Тютчев. «Есть в осени первоначальной...» К.Д. Бальмонт «Поспевает брусника…», А.Н. Плещеев «Осень наступила…».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А.А. Фет «Ласточки пропали…»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Есенин «Закружилась листва золотая». В. Брюсов «Сухие листья». И.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«Опустел скворечник».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В.Д. Берестов «Хитрые грибы»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«Осеннее утро».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«Люблю природу русскую.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 "Летний вечер"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 «У лукоморья дуб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зелёный...».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 «Сказка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о рыбаке и рыбке».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«Сказка о рыбаке и рыбке».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«Сказка о рыбаке и рыбке».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«Сказка о рыбаке и рыбке».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И.А. Крылов «Лебедь, рак и щука».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И.А. Крылов «Стрекоза и муравей».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 «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Правда</w:t>
            </w:r>
            <w:proofErr w:type="gram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всего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дороже».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"Русские писатели"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Разноцветные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М. Пивоварова «Жила - была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собака».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писателей. В. Д. Берестов «Кошкин щенок».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М. М. Пришвин «Ребята и утята».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 И.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медведь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Благинина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«О братьях наших меньших».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Разноцветные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И. А. Бунин " Первый снег"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Бальмонд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Я. Л. Аким "Первый снег"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 "Чародейкою Зимою"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С. А. Есенин "Поет зима - аукает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.."</w:t>
            </w:r>
            <w:proofErr w:type="gram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Есенин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 "Вот север, тучи нагоняя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..".</w:t>
            </w:r>
            <w:proofErr w:type="gram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 " Зима!.. Крестьянин,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торжествуя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,.."</w:t>
            </w:r>
            <w:proofErr w:type="gram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Мороза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С. В. Михалков " Новогодняя быль"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 Люблю природу русскую.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" .</w:t>
            </w:r>
            <w:proofErr w:type="gram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проект " Приметы Нового года"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Разноцветные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К.И. Чуковский «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К.И. Чуковский «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К.И. Чуковский «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К.И. Чуковский «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по произведению К.И. Чуковского «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С. В. Михалков "Сила Воли"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С. В. Михалков "Мой Щенок"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Веревочка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Л.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"Мы не заметили жука"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Л.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Вовка - Добрая душа"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Затейники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Затейники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Н. Н. Носов "Живая шляпа"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Н. Н. Носов " Живая шляпа"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Н. Н. Носов "На горке"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 Писатели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детям"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Я и мои друзья. Разноцветные страницы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В. Лунин " Я и Вовка"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Мошковская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"Я ушел в свою обиду"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Берестов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Люблю природу русскую. Весна. Разноцветные страницы.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Ф.И. Тютчева «Зима недаром злится».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 "Весенние воды"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А. Плещеев " Весна", С. Дрожжин "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Весенние</w:t>
            </w:r>
            <w:proofErr w:type="gram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царство", Ф. Блок " На лугу"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Е. Благинина " Посидим в тишине"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Мошковская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Я маму мою обидел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.."</w:t>
            </w:r>
            <w:proofErr w:type="gram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Творческая работа на тему " Люблю природу русскую.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 шутку и всерьез.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Разноцветные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знаете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Плим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", " В чудной стране"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Захадер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Песенки Винни - Пуха"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Э. Успенский " Если был бы я девчонкой"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Э. Успенский " Над нашей квартирой".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Успенский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Тайное становится явным"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Остер</w:t>
            </w:r>
            <w:proofErr w:type="gram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Будем знакомы" Литература зарубежных стран.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 И в шутку и всерьез".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зарубежных стран. Разноцветные страницы.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Перчатки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Английские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Храбрецы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Ш. Перро «Кот в сапогах».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Ш. Перро «Кот в сапогах».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Ш. Перро «Кот в сапогах».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Творческий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проект на тему "Кот в сапогах" Ш. Перро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шапочка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шапочка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Г. 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Огниво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Огниво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Французская народная песенка «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Сюзон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мотылек».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песенка «Знают мамы, знают дети».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Г.А.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И. З. Сурикова «Лето»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Д. Хармса «Весёлый старичок»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ыбор</w:t>
            </w:r>
            <w:proofErr w:type="spellEnd"/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</w:t>
            </w: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рекомендательного списка: летнее чтение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126A6" w:rsidRDefault="001126A6">
            <w:pPr>
              <w:spacing w:after="0"/>
              <w:ind w:left="135"/>
            </w:pPr>
          </w:p>
        </w:tc>
      </w:tr>
      <w:tr w:rsidR="00112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6A6" w:rsidRPr="00890C73" w:rsidRDefault="00AF5773">
            <w:pPr>
              <w:spacing w:after="0"/>
              <w:ind w:left="135"/>
              <w:rPr>
                <w:lang w:val="ru-RU"/>
              </w:rPr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 w:rsidRPr="00890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126A6" w:rsidRDefault="00AF5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6A6" w:rsidRDefault="001126A6"/>
        </w:tc>
      </w:tr>
    </w:tbl>
    <w:p w:rsidR="001126A6" w:rsidRDefault="001126A6">
      <w:pPr>
        <w:sectPr w:rsidR="00112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26A6" w:rsidRPr="00890C73" w:rsidRDefault="00AF5773">
      <w:pPr>
        <w:spacing w:after="0"/>
        <w:ind w:left="120"/>
        <w:rPr>
          <w:lang w:val="ru-RU"/>
        </w:rPr>
      </w:pPr>
      <w:bookmarkStart w:id="28" w:name="block-6155941"/>
      <w:bookmarkEnd w:id="27"/>
      <w:r w:rsidRPr="00890C7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126A6" w:rsidRPr="00890C73" w:rsidRDefault="00AF5773">
      <w:pPr>
        <w:spacing w:after="0" w:line="480" w:lineRule="auto"/>
        <w:ind w:left="120"/>
        <w:rPr>
          <w:lang w:val="ru-RU"/>
        </w:rPr>
      </w:pPr>
      <w:r w:rsidRPr="00890C7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126A6" w:rsidRPr="00890C73" w:rsidRDefault="00AF5773" w:rsidP="00890C73">
      <w:pPr>
        <w:spacing w:after="0" w:line="480" w:lineRule="auto"/>
        <w:ind w:left="120"/>
        <w:rPr>
          <w:lang w:val="ru-RU"/>
        </w:rPr>
      </w:pPr>
      <w:bookmarkStart w:id="29" w:name="affad5d6-e7c5-4217-a5f0-770d8e0e87a8"/>
      <w:r w:rsidRPr="00890C73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Горецкий В.Г., Голованова М.В. и</w:t>
      </w:r>
      <w:r w:rsidRPr="00890C73">
        <w:rPr>
          <w:rFonts w:ascii="Times New Roman" w:hAnsi="Times New Roman"/>
          <w:color w:val="000000"/>
          <w:sz w:val="28"/>
          <w:lang w:val="ru-RU"/>
        </w:rPr>
        <w:t xml:space="preserve"> другие, Акционерное общество «Издательство «Просвещение»</w:t>
      </w:r>
      <w:bookmarkEnd w:id="29"/>
    </w:p>
    <w:p w:rsidR="001126A6" w:rsidRPr="00890C73" w:rsidRDefault="001126A6">
      <w:pPr>
        <w:spacing w:after="0"/>
        <w:ind w:left="120"/>
        <w:rPr>
          <w:lang w:val="ru-RU"/>
        </w:rPr>
      </w:pPr>
    </w:p>
    <w:p w:rsidR="001126A6" w:rsidRPr="00890C73" w:rsidRDefault="00AF5773">
      <w:pPr>
        <w:spacing w:after="0" w:line="480" w:lineRule="auto"/>
        <w:ind w:left="120"/>
        <w:rPr>
          <w:lang w:val="ru-RU"/>
        </w:rPr>
      </w:pPr>
      <w:r w:rsidRPr="00890C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26A6" w:rsidRPr="00890C73" w:rsidRDefault="00AF5773" w:rsidP="00890C73">
      <w:pPr>
        <w:spacing w:after="0" w:line="480" w:lineRule="auto"/>
        <w:ind w:left="120"/>
        <w:rPr>
          <w:lang w:val="ru-RU"/>
        </w:rPr>
      </w:pPr>
      <w:r w:rsidRPr="00890C73">
        <w:rPr>
          <w:rFonts w:ascii="Times New Roman" w:hAnsi="Times New Roman"/>
          <w:color w:val="000000"/>
          <w:sz w:val="28"/>
          <w:lang w:val="ru-RU"/>
        </w:rPr>
        <w:t xml:space="preserve">1. Литературное чтение. Учебник. 2 класс. В 2 ч. / авторы Л. Ф. Климанова, В. Г. Горецкий, М. В. Голованова, Л. А. Виноградская, М. В. </w:t>
      </w:r>
      <w:proofErr w:type="spellStart"/>
      <w:r w:rsidRPr="00890C73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890C73">
        <w:rPr>
          <w:rFonts w:ascii="Times New Roman" w:hAnsi="Times New Roman"/>
          <w:color w:val="000000"/>
          <w:sz w:val="28"/>
          <w:lang w:val="ru-RU"/>
        </w:rPr>
        <w:t xml:space="preserve"> / 12-е издание, – </w:t>
      </w:r>
      <w:r w:rsidRPr="00890C73">
        <w:rPr>
          <w:rFonts w:ascii="Times New Roman" w:hAnsi="Times New Roman"/>
          <w:color w:val="000000"/>
          <w:sz w:val="28"/>
          <w:lang w:val="ru-RU"/>
        </w:rPr>
        <w:t>М.: Просвещение, 2020.</w:t>
      </w:r>
      <w:r w:rsidRPr="00890C73">
        <w:rPr>
          <w:sz w:val="28"/>
          <w:lang w:val="ru-RU"/>
        </w:rPr>
        <w:br/>
      </w:r>
      <w:r w:rsidRPr="00890C73">
        <w:rPr>
          <w:rFonts w:ascii="Times New Roman" w:hAnsi="Times New Roman"/>
          <w:color w:val="000000"/>
          <w:sz w:val="28"/>
          <w:lang w:val="ru-RU"/>
        </w:rPr>
        <w:t xml:space="preserve"> 2. Литературное чтение. Рабочая тетрадь. 2 класс. Л. Ф. Климанова, Л. А. Виноградская / 13-е издание, – М.: Просвещение, 2021</w:t>
      </w:r>
      <w:r w:rsidRPr="00890C73">
        <w:rPr>
          <w:sz w:val="28"/>
          <w:lang w:val="ru-RU"/>
        </w:rPr>
        <w:br/>
      </w:r>
      <w:r w:rsidRPr="00890C73">
        <w:rPr>
          <w:rFonts w:ascii="Times New Roman" w:hAnsi="Times New Roman"/>
          <w:color w:val="000000"/>
          <w:sz w:val="28"/>
          <w:lang w:val="ru-RU"/>
        </w:rPr>
        <w:t xml:space="preserve"> 3. Комплексный тренажёр по литературному чтению и русскому языку для 2 класса / Т. Л. </w:t>
      </w:r>
      <w:proofErr w:type="spellStart"/>
      <w:r w:rsidRPr="00890C73">
        <w:rPr>
          <w:rFonts w:ascii="Times New Roman" w:hAnsi="Times New Roman"/>
          <w:color w:val="000000"/>
          <w:sz w:val="28"/>
          <w:lang w:val="ru-RU"/>
        </w:rPr>
        <w:t>Мишакина</w:t>
      </w:r>
      <w:proofErr w:type="spellEnd"/>
      <w:r w:rsidRPr="00890C73">
        <w:rPr>
          <w:rFonts w:ascii="Times New Roman" w:hAnsi="Times New Roman"/>
          <w:color w:val="000000"/>
          <w:sz w:val="28"/>
          <w:lang w:val="ru-RU"/>
        </w:rPr>
        <w:t>, Г. И. Мит</w:t>
      </w:r>
      <w:r w:rsidRPr="00890C73">
        <w:rPr>
          <w:rFonts w:ascii="Times New Roman" w:hAnsi="Times New Roman"/>
          <w:color w:val="000000"/>
          <w:sz w:val="28"/>
          <w:lang w:val="ru-RU"/>
        </w:rPr>
        <w:t xml:space="preserve">рофанова. – М.: </w:t>
      </w:r>
      <w:proofErr w:type="spellStart"/>
      <w:r w:rsidRPr="00890C73">
        <w:rPr>
          <w:rFonts w:ascii="Times New Roman" w:hAnsi="Times New Roman"/>
          <w:color w:val="000000"/>
          <w:sz w:val="28"/>
          <w:lang w:val="ru-RU"/>
        </w:rPr>
        <w:t>Ювента</w:t>
      </w:r>
      <w:proofErr w:type="spellEnd"/>
      <w:r w:rsidRPr="00890C73">
        <w:rPr>
          <w:rFonts w:ascii="Times New Roman" w:hAnsi="Times New Roman"/>
          <w:color w:val="000000"/>
          <w:sz w:val="28"/>
          <w:lang w:val="ru-RU"/>
        </w:rPr>
        <w:t>, 2021.</w:t>
      </w:r>
      <w:bookmarkStart w:id="30" w:name="d455677a-27ca-4068-ae57-28f9d9f99a29"/>
      <w:bookmarkEnd w:id="30"/>
    </w:p>
    <w:p w:rsidR="001126A6" w:rsidRPr="00890C73" w:rsidRDefault="00AF5773">
      <w:pPr>
        <w:spacing w:after="0" w:line="480" w:lineRule="auto"/>
        <w:ind w:left="120"/>
        <w:rPr>
          <w:lang w:val="ru-RU"/>
        </w:rPr>
      </w:pPr>
      <w:r w:rsidRPr="00890C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26A6" w:rsidRPr="00890C73" w:rsidRDefault="00AF5773">
      <w:pPr>
        <w:spacing w:after="0" w:line="480" w:lineRule="auto"/>
        <w:ind w:left="120"/>
        <w:rPr>
          <w:lang w:val="ru-RU"/>
        </w:rPr>
      </w:pPr>
      <w:r w:rsidRPr="00890C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0C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0C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890C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90C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0C73">
        <w:rPr>
          <w:sz w:val="28"/>
          <w:lang w:val="ru-RU"/>
        </w:rPr>
        <w:br/>
      </w:r>
      <w:bookmarkStart w:id="31" w:name="ead47bee-61c2-4353-b0fd-07c1eef54e3f"/>
      <w:r w:rsidRPr="00890C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0C73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890C7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31"/>
      <w:proofErr w:type="spellEnd"/>
    </w:p>
    <w:p w:rsidR="00AF5773" w:rsidRPr="00890C73" w:rsidRDefault="00AF5773">
      <w:pPr>
        <w:rPr>
          <w:lang w:val="ru-RU"/>
        </w:rPr>
      </w:pPr>
      <w:bookmarkStart w:id="32" w:name="_GoBack"/>
      <w:bookmarkEnd w:id="28"/>
      <w:bookmarkEnd w:id="32"/>
    </w:p>
    <w:sectPr w:rsidR="00AF5773" w:rsidRPr="00890C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E28"/>
    <w:multiLevelType w:val="multilevel"/>
    <w:tmpl w:val="288AA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C02B1"/>
    <w:multiLevelType w:val="hybridMultilevel"/>
    <w:tmpl w:val="C4941BDA"/>
    <w:lvl w:ilvl="0" w:tplc="E23EF01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EAC204">
      <w:numFmt w:val="bullet"/>
      <w:lvlText w:val="-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AF42560">
      <w:numFmt w:val="bullet"/>
      <w:lvlText w:val="•"/>
      <w:lvlJc w:val="left"/>
      <w:pPr>
        <w:ind w:left="1544" w:hanging="380"/>
      </w:pPr>
      <w:rPr>
        <w:rFonts w:hint="default"/>
        <w:lang w:val="ru-RU" w:eastAsia="en-US" w:bidi="ar-SA"/>
      </w:rPr>
    </w:lvl>
    <w:lvl w:ilvl="3" w:tplc="357A0720">
      <w:numFmt w:val="bullet"/>
      <w:lvlText w:val="•"/>
      <w:lvlJc w:val="left"/>
      <w:pPr>
        <w:ind w:left="2549" w:hanging="380"/>
      </w:pPr>
      <w:rPr>
        <w:rFonts w:hint="default"/>
        <w:lang w:val="ru-RU" w:eastAsia="en-US" w:bidi="ar-SA"/>
      </w:rPr>
    </w:lvl>
    <w:lvl w:ilvl="4" w:tplc="8F40032C">
      <w:numFmt w:val="bullet"/>
      <w:lvlText w:val="•"/>
      <w:lvlJc w:val="left"/>
      <w:pPr>
        <w:ind w:left="3554" w:hanging="380"/>
      </w:pPr>
      <w:rPr>
        <w:rFonts w:hint="default"/>
        <w:lang w:val="ru-RU" w:eastAsia="en-US" w:bidi="ar-SA"/>
      </w:rPr>
    </w:lvl>
    <w:lvl w:ilvl="5" w:tplc="1DB85D86">
      <w:numFmt w:val="bullet"/>
      <w:lvlText w:val="•"/>
      <w:lvlJc w:val="left"/>
      <w:pPr>
        <w:ind w:left="4559" w:hanging="380"/>
      </w:pPr>
      <w:rPr>
        <w:rFonts w:hint="default"/>
        <w:lang w:val="ru-RU" w:eastAsia="en-US" w:bidi="ar-SA"/>
      </w:rPr>
    </w:lvl>
    <w:lvl w:ilvl="6" w:tplc="392A7AC4">
      <w:numFmt w:val="bullet"/>
      <w:lvlText w:val="•"/>
      <w:lvlJc w:val="left"/>
      <w:pPr>
        <w:ind w:left="5564" w:hanging="380"/>
      </w:pPr>
      <w:rPr>
        <w:rFonts w:hint="default"/>
        <w:lang w:val="ru-RU" w:eastAsia="en-US" w:bidi="ar-SA"/>
      </w:rPr>
    </w:lvl>
    <w:lvl w:ilvl="7" w:tplc="3D86A73C">
      <w:numFmt w:val="bullet"/>
      <w:lvlText w:val="•"/>
      <w:lvlJc w:val="left"/>
      <w:pPr>
        <w:ind w:left="6569" w:hanging="380"/>
      </w:pPr>
      <w:rPr>
        <w:rFonts w:hint="default"/>
        <w:lang w:val="ru-RU" w:eastAsia="en-US" w:bidi="ar-SA"/>
      </w:rPr>
    </w:lvl>
    <w:lvl w:ilvl="8" w:tplc="5672E13A">
      <w:numFmt w:val="bullet"/>
      <w:lvlText w:val="•"/>
      <w:lvlJc w:val="left"/>
      <w:pPr>
        <w:ind w:left="7574" w:hanging="380"/>
      </w:pPr>
      <w:rPr>
        <w:rFonts w:hint="default"/>
        <w:lang w:val="ru-RU" w:eastAsia="en-US" w:bidi="ar-SA"/>
      </w:rPr>
    </w:lvl>
  </w:abstractNum>
  <w:abstractNum w:abstractNumId="2">
    <w:nsid w:val="065C1F90"/>
    <w:multiLevelType w:val="multilevel"/>
    <w:tmpl w:val="199CB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977DC"/>
    <w:multiLevelType w:val="multilevel"/>
    <w:tmpl w:val="FE443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1821B4"/>
    <w:multiLevelType w:val="multilevel"/>
    <w:tmpl w:val="55D8C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3116E"/>
    <w:multiLevelType w:val="multilevel"/>
    <w:tmpl w:val="A17A3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DB363F"/>
    <w:multiLevelType w:val="multilevel"/>
    <w:tmpl w:val="82601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8B3EF4"/>
    <w:multiLevelType w:val="multilevel"/>
    <w:tmpl w:val="BF54A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C0708C"/>
    <w:multiLevelType w:val="multilevel"/>
    <w:tmpl w:val="10BA2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223D9B"/>
    <w:multiLevelType w:val="multilevel"/>
    <w:tmpl w:val="29306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05F89"/>
    <w:multiLevelType w:val="hybridMultilevel"/>
    <w:tmpl w:val="BA0E455C"/>
    <w:lvl w:ilvl="0" w:tplc="5CAC8A2C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C6B54E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22687230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6502096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6438125C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D4AC7554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AE7A31EC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75E8DB46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BB123A32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abstractNum w:abstractNumId="11">
    <w:nsid w:val="13A9705C"/>
    <w:multiLevelType w:val="multilevel"/>
    <w:tmpl w:val="6E1CB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4C0365"/>
    <w:multiLevelType w:val="multilevel"/>
    <w:tmpl w:val="DFF8B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A2347"/>
    <w:multiLevelType w:val="multilevel"/>
    <w:tmpl w:val="1E0CF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454EE8"/>
    <w:multiLevelType w:val="multilevel"/>
    <w:tmpl w:val="BE8EF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2E33E3"/>
    <w:multiLevelType w:val="multilevel"/>
    <w:tmpl w:val="8C42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73570"/>
    <w:multiLevelType w:val="multilevel"/>
    <w:tmpl w:val="802E0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C51E0"/>
    <w:multiLevelType w:val="multilevel"/>
    <w:tmpl w:val="9C3C4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CD479C"/>
    <w:multiLevelType w:val="multilevel"/>
    <w:tmpl w:val="FE42E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F5746F"/>
    <w:multiLevelType w:val="multilevel"/>
    <w:tmpl w:val="1736E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281586"/>
    <w:multiLevelType w:val="multilevel"/>
    <w:tmpl w:val="B1DCC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F60A6"/>
    <w:multiLevelType w:val="multilevel"/>
    <w:tmpl w:val="2A7C4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F05F88"/>
    <w:multiLevelType w:val="multilevel"/>
    <w:tmpl w:val="6E204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2F1476"/>
    <w:multiLevelType w:val="multilevel"/>
    <w:tmpl w:val="639CB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763A4"/>
    <w:multiLevelType w:val="multilevel"/>
    <w:tmpl w:val="C9E29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A40594"/>
    <w:multiLevelType w:val="multilevel"/>
    <w:tmpl w:val="3ACC2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6B4D06"/>
    <w:multiLevelType w:val="multilevel"/>
    <w:tmpl w:val="59740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386218"/>
    <w:multiLevelType w:val="multilevel"/>
    <w:tmpl w:val="E6FE3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5F39D9"/>
    <w:multiLevelType w:val="multilevel"/>
    <w:tmpl w:val="FFF85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F44D30"/>
    <w:multiLevelType w:val="multilevel"/>
    <w:tmpl w:val="BCF47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7009CC"/>
    <w:multiLevelType w:val="multilevel"/>
    <w:tmpl w:val="00982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683ECE"/>
    <w:multiLevelType w:val="multilevel"/>
    <w:tmpl w:val="5114F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03906"/>
    <w:multiLevelType w:val="multilevel"/>
    <w:tmpl w:val="B63CC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9F6E4E"/>
    <w:multiLevelType w:val="multilevel"/>
    <w:tmpl w:val="E4AA0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3022A"/>
    <w:multiLevelType w:val="multilevel"/>
    <w:tmpl w:val="58260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016D08"/>
    <w:multiLevelType w:val="multilevel"/>
    <w:tmpl w:val="5AE20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9362D6"/>
    <w:multiLevelType w:val="multilevel"/>
    <w:tmpl w:val="F5764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37719A"/>
    <w:multiLevelType w:val="multilevel"/>
    <w:tmpl w:val="0206D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7F4B9F"/>
    <w:multiLevelType w:val="multilevel"/>
    <w:tmpl w:val="D1148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314F06"/>
    <w:multiLevelType w:val="multilevel"/>
    <w:tmpl w:val="D6EA7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38"/>
  </w:num>
  <w:num w:numId="5">
    <w:abstractNumId w:val="33"/>
  </w:num>
  <w:num w:numId="6">
    <w:abstractNumId w:val="8"/>
  </w:num>
  <w:num w:numId="7">
    <w:abstractNumId w:val="2"/>
  </w:num>
  <w:num w:numId="8">
    <w:abstractNumId w:val="20"/>
  </w:num>
  <w:num w:numId="9">
    <w:abstractNumId w:val="18"/>
  </w:num>
  <w:num w:numId="10">
    <w:abstractNumId w:val="11"/>
  </w:num>
  <w:num w:numId="11">
    <w:abstractNumId w:val="17"/>
  </w:num>
  <w:num w:numId="12">
    <w:abstractNumId w:val="12"/>
  </w:num>
  <w:num w:numId="13">
    <w:abstractNumId w:val="29"/>
  </w:num>
  <w:num w:numId="14">
    <w:abstractNumId w:val="16"/>
  </w:num>
  <w:num w:numId="15">
    <w:abstractNumId w:val="35"/>
  </w:num>
  <w:num w:numId="16">
    <w:abstractNumId w:val="23"/>
  </w:num>
  <w:num w:numId="17">
    <w:abstractNumId w:val="28"/>
  </w:num>
  <w:num w:numId="18">
    <w:abstractNumId w:val="30"/>
  </w:num>
  <w:num w:numId="19">
    <w:abstractNumId w:val="26"/>
  </w:num>
  <w:num w:numId="20">
    <w:abstractNumId w:val="3"/>
  </w:num>
  <w:num w:numId="21">
    <w:abstractNumId w:val="24"/>
  </w:num>
  <w:num w:numId="22">
    <w:abstractNumId w:val="19"/>
  </w:num>
  <w:num w:numId="23">
    <w:abstractNumId w:val="22"/>
  </w:num>
  <w:num w:numId="24">
    <w:abstractNumId w:val="21"/>
  </w:num>
  <w:num w:numId="25">
    <w:abstractNumId w:val="7"/>
  </w:num>
  <w:num w:numId="26">
    <w:abstractNumId w:val="6"/>
  </w:num>
  <w:num w:numId="27">
    <w:abstractNumId w:val="13"/>
  </w:num>
  <w:num w:numId="28">
    <w:abstractNumId w:val="32"/>
  </w:num>
  <w:num w:numId="29">
    <w:abstractNumId w:val="37"/>
  </w:num>
  <w:num w:numId="30">
    <w:abstractNumId w:val="27"/>
  </w:num>
  <w:num w:numId="31">
    <w:abstractNumId w:val="14"/>
  </w:num>
  <w:num w:numId="32">
    <w:abstractNumId w:val="4"/>
  </w:num>
  <w:num w:numId="33">
    <w:abstractNumId w:val="31"/>
  </w:num>
  <w:num w:numId="34">
    <w:abstractNumId w:val="5"/>
  </w:num>
  <w:num w:numId="35">
    <w:abstractNumId w:val="36"/>
  </w:num>
  <w:num w:numId="36">
    <w:abstractNumId w:val="39"/>
  </w:num>
  <w:num w:numId="37">
    <w:abstractNumId w:val="34"/>
  </w:num>
  <w:num w:numId="38">
    <w:abstractNumId w:val="10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126A6"/>
    <w:rsid w:val="001126A6"/>
    <w:rsid w:val="00890C73"/>
    <w:rsid w:val="00A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6106</Words>
  <Characters>34808</Characters>
  <Application>Microsoft Office Word</Application>
  <DocSecurity>0</DocSecurity>
  <Lines>290</Lines>
  <Paragraphs>81</Paragraphs>
  <ScaleCrop>false</ScaleCrop>
  <Company/>
  <LinksUpToDate>false</LinksUpToDate>
  <CharactersWithSpaces>40833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2</cp:revision>
  <dcterms:created xsi:type="dcterms:W3CDTF">2023-10-18T17:27:00Z</dcterms:created>
  <dcterms:modified xsi:type="dcterms:W3CDTF">2023-10-18T17:36:00Z</dcterms:modified>
</cp:coreProperties>
</file>